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8"/>
          <w:szCs w:val="28"/>
        </w:rPr>
        <w:id w:val="1229158266"/>
        <w:lock w:val="contentLocked"/>
        <w:placeholder>
          <w:docPart w:val="DefaultPlaceholder_22675703"/>
        </w:placeholder>
        <w:group/>
      </w:sdtPr>
      <w:sdtEndPr>
        <w:rPr>
          <w:b w:val="0"/>
          <w:sz w:val="24"/>
          <w:szCs w:val="24"/>
        </w:rPr>
      </w:sdtEndPr>
      <w:sdtContent>
        <w:p w:rsidR="0095703D" w:rsidRPr="00A866F3" w:rsidRDefault="0095703D" w:rsidP="00E43940">
          <w:pPr>
            <w:tabs>
              <w:tab w:val="left" w:pos="5040"/>
            </w:tabs>
            <w:jc w:val="center"/>
            <w:rPr>
              <w:b/>
              <w:sz w:val="28"/>
              <w:szCs w:val="28"/>
            </w:rPr>
          </w:pPr>
          <w:r w:rsidRPr="00A866F3">
            <w:rPr>
              <w:b/>
              <w:sz w:val="28"/>
              <w:szCs w:val="28"/>
            </w:rPr>
            <w:t>UNIV</w:t>
          </w:r>
          <w:bookmarkStart w:id="0" w:name="_GoBack"/>
          <w:bookmarkEnd w:id="0"/>
          <w:r w:rsidRPr="00A866F3">
            <w:rPr>
              <w:b/>
              <w:sz w:val="28"/>
              <w:szCs w:val="28"/>
            </w:rPr>
            <w:t>ERSITY OF VICTORIA</w:t>
          </w:r>
        </w:p>
        <w:p w:rsidR="00E43940" w:rsidRPr="00A866F3" w:rsidRDefault="00E43940" w:rsidP="00E43940">
          <w:pPr>
            <w:tabs>
              <w:tab w:val="left" w:pos="5040"/>
            </w:tabs>
            <w:jc w:val="center"/>
            <w:rPr>
              <w:b/>
              <w:sz w:val="28"/>
              <w:szCs w:val="28"/>
            </w:rPr>
          </w:pPr>
          <w:r w:rsidRPr="00A866F3">
            <w:rPr>
              <w:b/>
              <w:sz w:val="28"/>
              <w:szCs w:val="28"/>
            </w:rPr>
            <w:t>Office of the Registrar</w:t>
          </w:r>
        </w:p>
        <w:p w:rsidR="00E43940" w:rsidRPr="00A866F3" w:rsidRDefault="00E43940" w:rsidP="00E43940">
          <w:pPr>
            <w:tabs>
              <w:tab w:val="left" w:pos="5040"/>
            </w:tabs>
            <w:jc w:val="center"/>
            <w:rPr>
              <w:b/>
              <w:sz w:val="28"/>
              <w:szCs w:val="28"/>
            </w:rPr>
          </w:pPr>
          <w:r w:rsidRPr="00A866F3">
            <w:rPr>
              <w:b/>
              <w:sz w:val="28"/>
              <w:szCs w:val="28"/>
            </w:rPr>
            <w:t>Final Exam Storage Form</w:t>
          </w:r>
        </w:p>
        <w:p w:rsidR="0095703D" w:rsidRPr="00B92C0D" w:rsidRDefault="0095703D">
          <w:pPr>
            <w:tabs>
              <w:tab w:val="left" w:pos="5760"/>
            </w:tabs>
            <w:rPr>
              <w:sz w:val="21"/>
              <w:szCs w:val="21"/>
            </w:rPr>
          </w:pPr>
        </w:p>
        <w:p w:rsidR="00AF3C33" w:rsidRPr="00B92C0D" w:rsidRDefault="00AF3C33">
          <w:pPr>
            <w:tabs>
              <w:tab w:val="left" w:pos="900"/>
              <w:tab w:val="left" w:pos="5760"/>
            </w:tabs>
            <w:rPr>
              <w:sz w:val="21"/>
              <w:szCs w:val="21"/>
            </w:rPr>
          </w:pPr>
        </w:p>
        <w:p w:rsidR="00B3750E" w:rsidRPr="00166F30" w:rsidRDefault="00122186">
          <w:pPr>
            <w:tabs>
              <w:tab w:val="left" w:pos="900"/>
              <w:tab w:val="left" w:pos="5760"/>
            </w:tabs>
            <w:rPr>
              <w:sz w:val="32"/>
              <w:szCs w:val="32"/>
            </w:rPr>
          </w:pPr>
          <w:r w:rsidRPr="00166F30">
            <w:rPr>
              <w:b/>
              <w:sz w:val="32"/>
              <w:szCs w:val="32"/>
            </w:rPr>
            <w:t xml:space="preserve">As you prepare to store your </w:t>
          </w:r>
          <w:r w:rsidR="00B53EB5">
            <w:rPr>
              <w:b/>
              <w:sz w:val="32"/>
              <w:szCs w:val="32"/>
            </w:rPr>
            <w:t xml:space="preserve">final </w:t>
          </w:r>
          <w:r w:rsidRPr="00166F30">
            <w:rPr>
              <w:b/>
              <w:sz w:val="32"/>
              <w:szCs w:val="32"/>
            </w:rPr>
            <w:t>exams, note there are 2 options available</w:t>
          </w:r>
          <w:r w:rsidR="00B3750E" w:rsidRPr="00166F30">
            <w:rPr>
              <w:sz w:val="32"/>
              <w:szCs w:val="32"/>
            </w:rPr>
            <w:t>:</w:t>
          </w:r>
          <w:r w:rsidRPr="00166F30">
            <w:rPr>
              <w:sz w:val="32"/>
              <w:szCs w:val="32"/>
            </w:rPr>
            <w:t xml:space="preserve">  </w:t>
          </w:r>
        </w:p>
        <w:p w:rsidR="00B3750E" w:rsidRPr="00166F30" w:rsidRDefault="008806CF" w:rsidP="00E6345B">
          <w:pPr>
            <w:tabs>
              <w:tab w:val="left" w:pos="709"/>
              <w:tab w:val="left" w:pos="5760"/>
            </w:tabs>
            <w:ind w:left="360"/>
            <w:rPr>
              <w:b/>
              <w:szCs w:val="24"/>
            </w:rPr>
          </w:pPr>
          <w:r w:rsidRPr="00166F30">
            <w:rPr>
              <w:rFonts w:ascii="Wingdings" w:hAnsi="Wingdings"/>
              <w:szCs w:val="24"/>
            </w:rPr>
            <w:sym w:font="Symbol" w:char="F031"/>
          </w:r>
          <w:r w:rsidRPr="00166F30">
            <w:rPr>
              <w:rFonts w:ascii="Wingdings" w:hAnsi="Wingdings"/>
              <w:szCs w:val="24"/>
            </w:rPr>
            <w:t></w:t>
          </w:r>
          <w:r w:rsidR="000A3FB1" w:rsidRPr="00166F30">
            <w:rPr>
              <w:szCs w:val="24"/>
            </w:rPr>
            <w:t>You may retain e</w:t>
          </w:r>
          <w:r w:rsidR="000F6281" w:rsidRPr="00166F30">
            <w:rPr>
              <w:szCs w:val="24"/>
            </w:rPr>
            <w:t xml:space="preserve">xams </w:t>
          </w:r>
          <w:r w:rsidR="00493996" w:rsidRPr="00166F30">
            <w:rPr>
              <w:szCs w:val="24"/>
            </w:rPr>
            <w:t>in your department</w:t>
          </w:r>
          <w:r w:rsidR="00E6345B" w:rsidRPr="00166F30">
            <w:rPr>
              <w:szCs w:val="24"/>
            </w:rPr>
            <w:t>/school</w:t>
          </w:r>
          <w:r w:rsidR="0038197C" w:rsidRPr="00166F30">
            <w:rPr>
              <w:szCs w:val="24"/>
            </w:rPr>
            <w:t>.  T</w:t>
          </w:r>
          <w:r w:rsidR="00122186" w:rsidRPr="00166F30">
            <w:rPr>
              <w:szCs w:val="24"/>
            </w:rPr>
            <w:t xml:space="preserve">hey must be kept in a </w:t>
          </w:r>
          <w:r w:rsidR="00122186" w:rsidRPr="00166F30">
            <w:rPr>
              <w:b/>
              <w:szCs w:val="24"/>
              <w:u w:val="single"/>
            </w:rPr>
            <w:t>secure</w:t>
          </w:r>
          <w:r w:rsidR="00122186" w:rsidRPr="00166F30">
            <w:rPr>
              <w:szCs w:val="24"/>
            </w:rPr>
            <w:t xml:space="preserve"> area and students must </w:t>
          </w:r>
          <w:r w:rsidR="00122186" w:rsidRPr="00166F30">
            <w:rPr>
              <w:b/>
              <w:szCs w:val="24"/>
            </w:rPr>
            <w:t>request permission</w:t>
          </w:r>
          <w:r w:rsidR="00122186" w:rsidRPr="00166F30">
            <w:rPr>
              <w:szCs w:val="24"/>
            </w:rPr>
            <w:t xml:space="preserve"> to </w:t>
          </w:r>
          <w:r w:rsidR="00166F30">
            <w:rPr>
              <w:szCs w:val="24"/>
            </w:rPr>
            <w:br/>
          </w:r>
          <w:r w:rsidR="00166F30">
            <w:rPr>
              <w:szCs w:val="24"/>
            </w:rPr>
            <w:tab/>
          </w:r>
          <w:r w:rsidR="00122186" w:rsidRPr="00166F30">
            <w:rPr>
              <w:szCs w:val="24"/>
            </w:rPr>
            <w:t>view them</w:t>
          </w:r>
          <w:r w:rsidR="00166F30">
            <w:rPr>
              <w:szCs w:val="24"/>
            </w:rPr>
            <w:t xml:space="preserve"> </w:t>
          </w:r>
          <w:r w:rsidR="00122186" w:rsidRPr="00166F30">
            <w:rPr>
              <w:szCs w:val="24"/>
            </w:rPr>
            <w:t xml:space="preserve">with Photo Identification.  Do not allow students to ‘self serve’. </w:t>
          </w:r>
          <w:r w:rsidR="00493996" w:rsidRPr="00166F30">
            <w:rPr>
              <w:b/>
              <w:szCs w:val="24"/>
            </w:rPr>
            <w:t xml:space="preserve"> </w:t>
          </w:r>
        </w:p>
        <w:p w:rsidR="00C72095" w:rsidRPr="00166F30" w:rsidRDefault="008806CF" w:rsidP="00166F30">
          <w:pPr>
            <w:tabs>
              <w:tab w:val="left" w:pos="709"/>
              <w:tab w:val="left" w:pos="5760"/>
            </w:tabs>
            <w:ind w:left="705" w:hanging="345"/>
            <w:rPr>
              <w:szCs w:val="24"/>
            </w:rPr>
          </w:pPr>
          <w:r w:rsidRPr="00166F30">
            <w:rPr>
              <w:szCs w:val="24"/>
            </w:rPr>
            <w:sym w:font="Symbol" w:char="F032"/>
          </w:r>
          <w:r w:rsidRPr="00166F30">
            <w:rPr>
              <w:b/>
              <w:szCs w:val="24"/>
            </w:rPr>
            <w:tab/>
          </w:r>
          <w:r w:rsidR="00B3750E" w:rsidRPr="00166F30">
            <w:rPr>
              <w:szCs w:val="24"/>
            </w:rPr>
            <w:t>R</w:t>
          </w:r>
          <w:r w:rsidR="00D14A85" w:rsidRPr="00166F30">
            <w:rPr>
              <w:szCs w:val="24"/>
            </w:rPr>
            <w:t xml:space="preserve">eturn them </w:t>
          </w:r>
          <w:r w:rsidR="00493996" w:rsidRPr="00166F30">
            <w:rPr>
              <w:szCs w:val="24"/>
            </w:rPr>
            <w:t xml:space="preserve">to </w:t>
          </w:r>
          <w:r w:rsidR="00E6345B" w:rsidRPr="00166F30">
            <w:rPr>
              <w:szCs w:val="24"/>
            </w:rPr>
            <w:t>our office</w:t>
          </w:r>
          <w:r w:rsidR="00493996" w:rsidRPr="00166F30">
            <w:rPr>
              <w:szCs w:val="24"/>
            </w:rPr>
            <w:t xml:space="preserve"> for storage.</w:t>
          </w:r>
          <w:r w:rsidR="00BB1EBF" w:rsidRPr="00166F30">
            <w:rPr>
              <w:szCs w:val="24"/>
            </w:rPr>
            <w:t xml:space="preserve"> </w:t>
          </w:r>
          <w:r w:rsidR="00E6345B" w:rsidRPr="00166F30">
            <w:rPr>
              <w:szCs w:val="24"/>
            </w:rPr>
            <w:t>In which case, please follow the instructions below and fill out the right hand side of table below.</w:t>
          </w:r>
        </w:p>
      </w:sdtContent>
    </w:sdt>
    <w:p w:rsidR="003205BE" w:rsidRDefault="003205BE" w:rsidP="00E6345B">
      <w:pPr>
        <w:tabs>
          <w:tab w:val="left" w:pos="709"/>
          <w:tab w:val="left" w:pos="5760"/>
        </w:tabs>
        <w:ind w:left="360"/>
        <w:rPr>
          <w:sz w:val="21"/>
          <w:szCs w:val="21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8"/>
        <w:gridCol w:w="2942"/>
        <w:gridCol w:w="2337"/>
        <w:gridCol w:w="2283"/>
      </w:tblGrid>
      <w:tr w:rsidR="00BF73AB" w:rsidRPr="004A740A" w:rsidTr="004A740A">
        <w:trPr>
          <w:trHeight w:val="651"/>
        </w:trPr>
        <w:tc>
          <w:tcPr>
            <w:tcW w:w="6552" w:type="dxa"/>
          </w:tcPr>
          <w:sdt>
            <w:sdtPr>
              <w:rPr>
                <w:b/>
                <w:sz w:val="27"/>
                <w:szCs w:val="27"/>
              </w:rPr>
              <w:id w:val="1324846443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BF73AB" w:rsidRPr="00CD1F76" w:rsidRDefault="00BF73AB" w:rsidP="004A740A">
                <w:pPr>
                  <w:tabs>
                    <w:tab w:val="left" w:pos="709"/>
                    <w:tab w:val="left" w:pos="5760"/>
                  </w:tabs>
                  <w:rPr>
                    <w:b/>
                    <w:sz w:val="21"/>
                    <w:szCs w:val="21"/>
                  </w:rPr>
                </w:pPr>
                <w:r w:rsidRPr="00CD1F76">
                  <w:rPr>
                    <w:b/>
                    <w:sz w:val="27"/>
                    <w:szCs w:val="27"/>
                  </w:rPr>
                  <w:t>Exams returned to our office must be in the</w:t>
                </w:r>
              </w:p>
              <w:p w:rsidR="00BF73AB" w:rsidRPr="004A740A" w:rsidRDefault="00BF73AB" w:rsidP="004A740A">
                <w:pPr>
                  <w:tabs>
                    <w:tab w:val="left" w:pos="709"/>
                    <w:tab w:val="left" w:pos="5760"/>
                  </w:tabs>
                  <w:rPr>
                    <w:b/>
                    <w:sz w:val="21"/>
                    <w:szCs w:val="21"/>
                  </w:rPr>
                </w:pPr>
                <w:r w:rsidRPr="00CD1F76">
                  <w:rPr>
                    <w:b/>
                    <w:sz w:val="27"/>
                    <w:szCs w:val="27"/>
                  </w:rPr>
                  <w:t>following format:</w:t>
                </w:r>
              </w:p>
            </w:sdtContent>
          </w:sdt>
        </w:tc>
        <w:tc>
          <w:tcPr>
            <w:tcW w:w="7655" w:type="dxa"/>
            <w:gridSpan w:val="3"/>
          </w:tcPr>
          <w:sdt>
            <w:sdtPr>
              <w:rPr>
                <w:b/>
                <w:szCs w:val="24"/>
              </w:rPr>
              <w:id w:val="1327350940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BF73AB" w:rsidRDefault="00BF73AB" w:rsidP="004A740A">
                <w:pPr>
                  <w:tabs>
                    <w:tab w:val="left" w:pos="709"/>
                    <w:tab w:val="left" w:pos="5760"/>
                  </w:tabs>
                  <w:rPr>
                    <w:b/>
                    <w:szCs w:val="24"/>
                  </w:rPr>
                </w:pPr>
                <w:r w:rsidRPr="00CD1F76">
                  <w:rPr>
                    <w:b/>
                    <w:szCs w:val="24"/>
                  </w:rPr>
                  <w:t>Please fill in the form below, print and attach to Exam</w:t>
                </w:r>
                <w:r w:rsidR="00FE0B80" w:rsidRPr="00CD1F76">
                  <w:rPr>
                    <w:b/>
                    <w:szCs w:val="24"/>
                  </w:rPr>
                  <w:t xml:space="preserve"> bundles</w:t>
                </w:r>
                <w:r w:rsidR="00CD1F76">
                  <w:rPr>
                    <w:b/>
                    <w:szCs w:val="24"/>
                  </w:rPr>
                  <w:t>.</w:t>
                </w:r>
              </w:p>
              <w:p w:rsidR="00CD1F76" w:rsidRPr="00CD1F76" w:rsidRDefault="00C3063A" w:rsidP="00C3063A">
                <w:pPr>
                  <w:tabs>
                    <w:tab w:val="left" w:pos="709"/>
                    <w:tab w:val="left" w:pos="5760"/>
                  </w:tabs>
                  <w:rPr>
                    <w:sz w:val="21"/>
                    <w:szCs w:val="21"/>
                  </w:rPr>
                </w:pPr>
                <w:r>
                  <w:rPr>
                    <w:b/>
                    <w:szCs w:val="24"/>
                  </w:rPr>
                  <w:t>(1 storage form</w:t>
                </w:r>
                <w:r w:rsidR="00CD1F76">
                  <w:rPr>
                    <w:b/>
                    <w:szCs w:val="24"/>
                  </w:rPr>
                  <w:t xml:space="preserve"> per exam</w:t>
                </w:r>
                <w:r>
                  <w:rPr>
                    <w:b/>
                    <w:szCs w:val="24"/>
                  </w:rPr>
                  <w:t xml:space="preserve"> bundle</w:t>
                </w:r>
                <w:r w:rsidR="00CD1F76">
                  <w:rPr>
                    <w:b/>
                    <w:szCs w:val="24"/>
                  </w:rPr>
                  <w:t>)</w:t>
                </w:r>
              </w:p>
            </w:sdtContent>
          </w:sdt>
        </w:tc>
      </w:tr>
      <w:tr w:rsidR="00166F30" w:rsidRPr="004A740A" w:rsidTr="004A740A">
        <w:trPr>
          <w:trHeight w:val="1800"/>
        </w:trPr>
        <w:tc>
          <w:tcPr>
            <w:tcW w:w="6552" w:type="dxa"/>
            <w:vMerge w:val="restart"/>
          </w:tcPr>
          <w:sdt>
            <w:sdtPr>
              <w:rPr>
                <w:sz w:val="21"/>
                <w:szCs w:val="21"/>
              </w:rPr>
              <w:id w:val="1324846445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b/>
              </w:rPr>
            </w:sdtEndPr>
            <w:sdtContent>
              <w:p w:rsidR="00166F30" w:rsidRPr="00CD1F76" w:rsidRDefault="00166F30" w:rsidP="004A740A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49"/>
                    <w:tab w:val="left" w:pos="5760"/>
                  </w:tabs>
                  <w:ind w:hanging="654"/>
                  <w:rPr>
                    <w:sz w:val="21"/>
                    <w:szCs w:val="21"/>
                  </w:rPr>
                </w:pPr>
                <w:r w:rsidRPr="00CD1F76">
                  <w:rPr>
                    <w:sz w:val="21"/>
                    <w:szCs w:val="21"/>
                  </w:rPr>
                  <w:t xml:space="preserve">Tied with string or elastics in </w:t>
                </w:r>
                <w:r w:rsidRPr="00CD1F76">
                  <w:rPr>
                    <w:b/>
                    <w:i/>
                    <w:sz w:val="21"/>
                    <w:szCs w:val="21"/>
                  </w:rPr>
                  <w:t>manageable</w:t>
                </w:r>
                <w:r w:rsidR="00A00B11" w:rsidRPr="00CD1F76">
                  <w:rPr>
                    <w:sz w:val="21"/>
                    <w:szCs w:val="21"/>
                  </w:rPr>
                  <w:t xml:space="preserve"> sizes (</w:t>
                </w:r>
                <w:r w:rsidR="00A00B11" w:rsidRPr="00CA7F25">
                  <w:rPr>
                    <w:color w:val="FF0000"/>
                    <w:sz w:val="21"/>
                    <w:szCs w:val="21"/>
                  </w:rPr>
                  <w:t>Max 3</w:t>
                </w:r>
                <w:r w:rsidRPr="00CA7F25">
                  <w:rPr>
                    <w:color w:val="FF0000"/>
                    <w:sz w:val="21"/>
                    <w:szCs w:val="21"/>
                  </w:rPr>
                  <w:t>” high</w:t>
                </w:r>
                <w:r w:rsidRPr="00CD1F76">
                  <w:rPr>
                    <w:sz w:val="21"/>
                    <w:szCs w:val="21"/>
                  </w:rPr>
                  <w:t>)</w:t>
                </w:r>
              </w:p>
              <w:p w:rsidR="00166F30" w:rsidRPr="00CD1F76" w:rsidRDefault="00166F30" w:rsidP="004A740A">
                <w:pPr>
                  <w:numPr>
                    <w:ilvl w:val="0"/>
                    <w:numId w:val="3"/>
                  </w:numPr>
                  <w:tabs>
                    <w:tab w:val="left" w:pos="349"/>
                    <w:tab w:val="left" w:pos="5760"/>
                    <w:tab w:val="left" w:pos="7088"/>
                    <w:tab w:val="left" w:pos="9356"/>
                    <w:tab w:val="left" w:pos="11340"/>
                  </w:tabs>
                  <w:ind w:left="349" w:hanging="283"/>
                  <w:rPr>
                    <w:sz w:val="21"/>
                    <w:szCs w:val="21"/>
                  </w:rPr>
                </w:pPr>
                <w:r w:rsidRPr="00CD1F76">
                  <w:rPr>
                    <w:sz w:val="21"/>
                    <w:szCs w:val="21"/>
                  </w:rPr>
                  <w:t xml:space="preserve">Labeled with course abbreviation/number &amp; section if </w:t>
                </w:r>
                <w:r w:rsidR="00C565C7" w:rsidRPr="00CD1F76">
                  <w:rPr>
                    <w:sz w:val="21"/>
                    <w:szCs w:val="21"/>
                  </w:rPr>
                  <w:t>a</w:t>
                </w:r>
                <w:r w:rsidRPr="00CD1F76">
                  <w:rPr>
                    <w:sz w:val="21"/>
                    <w:szCs w:val="21"/>
                  </w:rPr>
                  <w:t>pplicable</w:t>
                </w:r>
                <w:r w:rsidR="00FE0B80" w:rsidRPr="00CD1F76">
                  <w:rPr>
                    <w:sz w:val="21"/>
                    <w:szCs w:val="21"/>
                  </w:rPr>
                  <w:t xml:space="preserve"> ( ** see below )</w:t>
                </w:r>
              </w:p>
              <w:p w:rsidR="00166F30" w:rsidRPr="00CD1F76" w:rsidRDefault="00166F30" w:rsidP="004A740A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49"/>
                    <w:tab w:val="left" w:pos="5760"/>
                  </w:tabs>
                  <w:ind w:hanging="654"/>
                  <w:rPr>
                    <w:color w:val="FF0000"/>
                    <w:sz w:val="21"/>
                    <w:szCs w:val="21"/>
                  </w:rPr>
                </w:pPr>
                <w:r w:rsidRPr="00CD1F76">
                  <w:rPr>
                    <w:b/>
                    <w:i/>
                    <w:color w:val="FF0000"/>
                    <w:sz w:val="21"/>
                    <w:szCs w:val="21"/>
                  </w:rPr>
                  <w:t>Alphabetical order</w:t>
                </w:r>
              </w:p>
              <w:p w:rsidR="00166F30" w:rsidRPr="00CD1F76" w:rsidRDefault="00166F30" w:rsidP="004A740A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49"/>
                    <w:tab w:val="left" w:pos="5760"/>
                  </w:tabs>
                  <w:ind w:hanging="654"/>
                  <w:rPr>
                    <w:sz w:val="21"/>
                    <w:szCs w:val="21"/>
                  </w:rPr>
                </w:pPr>
                <w:r w:rsidRPr="00CD1F76">
                  <w:rPr>
                    <w:sz w:val="21"/>
                    <w:szCs w:val="21"/>
                  </w:rPr>
                  <w:t>If student used more than one booklet, insert all into one.</w:t>
                </w:r>
              </w:p>
              <w:p w:rsidR="003E4777" w:rsidRPr="00CD1F76" w:rsidRDefault="00166F30" w:rsidP="003E477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49"/>
                    <w:tab w:val="left" w:pos="5760"/>
                  </w:tabs>
                  <w:ind w:left="349" w:hanging="283"/>
                  <w:rPr>
                    <w:color w:val="FF0000"/>
                    <w:sz w:val="22"/>
                    <w:szCs w:val="22"/>
                  </w:rPr>
                </w:pPr>
                <w:r w:rsidRPr="00CD1F76">
                  <w:rPr>
                    <w:color w:val="FF0000"/>
                    <w:sz w:val="21"/>
                    <w:szCs w:val="21"/>
                  </w:rPr>
                  <w:t>Bubble sheets</w:t>
                </w:r>
                <w:r w:rsidRPr="00CD1F76">
                  <w:rPr>
                    <w:sz w:val="21"/>
                    <w:szCs w:val="21"/>
                  </w:rPr>
                  <w:t xml:space="preserve"> (aka; answer sheets, NCS, scantron, UVic A/B) should be included on the top of each bundle, </w:t>
                </w:r>
                <w:r w:rsidRPr="00CD1F76">
                  <w:rPr>
                    <w:b/>
                    <w:i/>
                    <w:color w:val="FF0000"/>
                    <w:sz w:val="21"/>
                    <w:szCs w:val="21"/>
                  </w:rPr>
                  <w:t>Alphabetical order.</w:t>
                </w:r>
                <w:r w:rsidR="00CD1F76" w:rsidRPr="00CD1F76">
                  <w:rPr>
                    <w:b/>
                    <w:i/>
                    <w:color w:val="FF0000"/>
                    <w:sz w:val="21"/>
                    <w:szCs w:val="21"/>
                  </w:rPr>
                  <w:t xml:space="preserve"> </w:t>
                </w:r>
              </w:p>
              <w:p w:rsidR="00166F30" w:rsidRPr="004A740A" w:rsidRDefault="003E4777" w:rsidP="003E477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49"/>
                    <w:tab w:val="left" w:pos="5760"/>
                  </w:tabs>
                  <w:ind w:left="349" w:hanging="283"/>
                  <w:rPr>
                    <w:sz w:val="22"/>
                    <w:szCs w:val="22"/>
                  </w:rPr>
                </w:pPr>
                <w:r w:rsidRPr="00CD1F76">
                  <w:rPr>
                    <w:sz w:val="21"/>
                    <w:szCs w:val="21"/>
                  </w:rPr>
                  <w:t>A</w:t>
                </w:r>
                <w:r w:rsidR="00166F30" w:rsidRPr="00CD1F76">
                  <w:rPr>
                    <w:sz w:val="21"/>
                    <w:szCs w:val="21"/>
                  </w:rPr>
                  <w:t>nswer key for the above, identifying course and section if</w:t>
                </w:r>
                <w:r w:rsidR="00C565C7" w:rsidRPr="00CD1F76">
                  <w:rPr>
                    <w:sz w:val="21"/>
                    <w:szCs w:val="21"/>
                  </w:rPr>
                  <w:t xml:space="preserve"> a</w:t>
                </w:r>
                <w:r w:rsidR="00166F30" w:rsidRPr="00CD1F76">
                  <w:rPr>
                    <w:sz w:val="21"/>
                    <w:szCs w:val="21"/>
                  </w:rPr>
                  <w:t>pplicable should be provided</w:t>
                </w:r>
                <w:r w:rsidR="00166F30" w:rsidRPr="00CD1F76">
                  <w:rPr>
                    <w:b/>
                    <w:sz w:val="21"/>
                    <w:szCs w:val="21"/>
                  </w:rPr>
                  <w:t xml:space="preserve"> </w:t>
                </w:r>
                <w:r w:rsidR="00166F30" w:rsidRPr="00CD1F76">
                  <w:rPr>
                    <w:sz w:val="21"/>
                    <w:szCs w:val="21"/>
                  </w:rPr>
                  <w:t xml:space="preserve">for students to check answers. </w:t>
                </w:r>
                <w:r w:rsidR="00C565C7" w:rsidRPr="00CD1F76">
                  <w:rPr>
                    <w:sz w:val="21"/>
                    <w:szCs w:val="21"/>
                  </w:rPr>
                  <w:t xml:space="preserve"> </w:t>
                </w:r>
                <w:r w:rsidR="00166F30" w:rsidRPr="00CD1F76">
                  <w:rPr>
                    <w:b/>
                    <w:sz w:val="21"/>
                    <w:szCs w:val="21"/>
                  </w:rPr>
                  <w:t>NOTE: If an answer key will not be provided, please let us know</w:t>
                </w:r>
                <w:r w:rsidR="00C565C7" w:rsidRPr="00CD1F76">
                  <w:rPr>
                    <w:b/>
                    <w:sz w:val="21"/>
                    <w:szCs w:val="21"/>
                  </w:rPr>
                  <w:t xml:space="preserve"> </w:t>
                </w:r>
                <w:r w:rsidR="00166F30" w:rsidRPr="00CD1F76">
                  <w:rPr>
                    <w:b/>
                    <w:sz w:val="21"/>
                    <w:szCs w:val="21"/>
                  </w:rPr>
                  <w:t>when you return the exams for storage.</w:t>
                </w:r>
              </w:p>
            </w:sdtContent>
          </w:sdt>
        </w:tc>
        <w:tc>
          <w:tcPr>
            <w:tcW w:w="2978" w:type="dxa"/>
          </w:tcPr>
          <w:p w:rsidR="00166F30" w:rsidRDefault="00D31DB9" w:rsidP="004A740A">
            <w:pPr>
              <w:tabs>
                <w:tab w:val="left" w:pos="709"/>
                <w:tab w:val="left" w:pos="5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below:</w:t>
            </w:r>
          </w:p>
          <w:p w:rsidR="004F756B" w:rsidRPr="004F756B" w:rsidRDefault="004F756B" w:rsidP="004A740A">
            <w:pPr>
              <w:tabs>
                <w:tab w:val="left" w:pos="709"/>
                <w:tab w:val="left" w:pos="5760"/>
              </w:tabs>
              <w:jc w:val="center"/>
              <w:rPr>
                <w:sz w:val="20"/>
              </w:rPr>
            </w:pPr>
            <w:r w:rsidRPr="004F756B">
              <w:rPr>
                <w:sz w:val="20"/>
              </w:rPr>
              <w:t xml:space="preserve">Course </w:t>
            </w:r>
            <w:proofErr w:type="spellStart"/>
            <w:r w:rsidRPr="004F756B">
              <w:rPr>
                <w:sz w:val="20"/>
              </w:rPr>
              <w:t>Abbrev.and</w:t>
            </w:r>
            <w:proofErr w:type="spellEnd"/>
            <w:r w:rsidRPr="004F756B">
              <w:rPr>
                <w:sz w:val="20"/>
              </w:rPr>
              <w:t xml:space="preserve"> Number</w:t>
            </w:r>
          </w:p>
          <w:p w:rsidR="004F756B" w:rsidRPr="004F756B" w:rsidRDefault="004F756B" w:rsidP="004A740A">
            <w:pPr>
              <w:tabs>
                <w:tab w:val="left" w:pos="709"/>
                <w:tab w:val="left" w:pos="5760"/>
              </w:tabs>
              <w:jc w:val="center"/>
              <w:rPr>
                <w:sz w:val="20"/>
              </w:rPr>
            </w:pPr>
            <w:r w:rsidRPr="004F756B">
              <w:rPr>
                <w:sz w:val="20"/>
              </w:rPr>
              <w:t>and Section if applicable</w:t>
            </w:r>
          </w:p>
          <w:p w:rsidR="004F756B" w:rsidRPr="004A740A" w:rsidRDefault="004F756B" w:rsidP="004A740A">
            <w:pPr>
              <w:tabs>
                <w:tab w:val="left" w:pos="709"/>
                <w:tab w:val="left" w:pos="5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(e.g. ANTH100 A01)</w:t>
            </w:r>
          </w:p>
        </w:tc>
        <w:tc>
          <w:tcPr>
            <w:tcW w:w="2363" w:type="dxa"/>
          </w:tcPr>
          <w:p w:rsidR="00166F30" w:rsidRDefault="00D31DB9" w:rsidP="004A740A">
            <w:pPr>
              <w:tabs>
                <w:tab w:val="left" w:pos="709"/>
                <w:tab w:val="left" w:pos="5760"/>
                <w:tab w:val="left" w:pos="7088"/>
                <w:tab w:val="left" w:pos="9356"/>
                <w:tab w:val="left" w:pos="11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below:</w:t>
            </w:r>
          </w:p>
          <w:p w:rsidR="00D31DB9" w:rsidRPr="004F756B" w:rsidRDefault="00D31DB9" w:rsidP="004A740A">
            <w:pPr>
              <w:tabs>
                <w:tab w:val="left" w:pos="709"/>
                <w:tab w:val="left" w:pos="5760"/>
                <w:tab w:val="left" w:pos="7088"/>
                <w:tab w:val="left" w:pos="9356"/>
                <w:tab w:val="left" w:pos="11340"/>
              </w:tabs>
              <w:jc w:val="center"/>
              <w:rPr>
                <w:sz w:val="20"/>
              </w:rPr>
            </w:pPr>
            <w:r w:rsidRPr="004F756B">
              <w:rPr>
                <w:sz w:val="20"/>
              </w:rPr>
              <w:t xml:space="preserve">Alpha split </w:t>
            </w:r>
            <w:r w:rsidR="004F756B" w:rsidRPr="004F756B">
              <w:rPr>
                <w:sz w:val="20"/>
              </w:rPr>
              <w:t>if applicable</w:t>
            </w:r>
          </w:p>
          <w:p w:rsidR="00D31DB9" w:rsidRPr="00D31DB9" w:rsidRDefault="00D31DB9" w:rsidP="004A740A">
            <w:pPr>
              <w:tabs>
                <w:tab w:val="left" w:pos="709"/>
                <w:tab w:val="left" w:pos="5760"/>
                <w:tab w:val="left" w:pos="7088"/>
                <w:tab w:val="left" w:pos="9356"/>
                <w:tab w:val="left" w:pos="11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(e.g. A-L)</w:t>
            </w:r>
          </w:p>
        </w:tc>
        <w:tc>
          <w:tcPr>
            <w:tcW w:w="2314" w:type="dxa"/>
          </w:tcPr>
          <w:p w:rsidR="00166F30" w:rsidRDefault="00D31DB9" w:rsidP="004A740A">
            <w:pPr>
              <w:tabs>
                <w:tab w:val="left" w:pos="709"/>
                <w:tab w:val="left" w:pos="5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below:</w:t>
            </w:r>
          </w:p>
          <w:p w:rsidR="00D31DB9" w:rsidRDefault="00D31DB9" w:rsidP="004A740A">
            <w:pPr>
              <w:tabs>
                <w:tab w:val="left" w:pos="709"/>
                <w:tab w:val="left" w:pos="5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</w:t>
            </w:r>
            <w:r w:rsidR="004F756B">
              <w:rPr>
                <w:sz w:val="22"/>
                <w:szCs w:val="22"/>
              </w:rPr>
              <w:t xml:space="preserve"> </w:t>
            </w:r>
          </w:p>
          <w:p w:rsidR="00D31DB9" w:rsidRPr="004A740A" w:rsidRDefault="00D31DB9" w:rsidP="004F756B">
            <w:pPr>
              <w:tabs>
                <w:tab w:val="left" w:pos="709"/>
                <w:tab w:val="left" w:pos="5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(e.g. </w:t>
            </w:r>
            <w:r w:rsidR="004F756B">
              <w:rPr>
                <w:sz w:val="22"/>
                <w:szCs w:val="22"/>
              </w:rPr>
              <w:t>Month Year</w:t>
            </w:r>
            <w:r>
              <w:rPr>
                <w:sz w:val="22"/>
                <w:szCs w:val="22"/>
              </w:rPr>
              <w:t>)</w:t>
            </w:r>
          </w:p>
        </w:tc>
      </w:tr>
      <w:tr w:rsidR="009474FA" w:rsidRPr="004A740A" w:rsidTr="00207214">
        <w:trPr>
          <w:trHeight w:hRule="exact" w:val="839"/>
        </w:trPr>
        <w:tc>
          <w:tcPr>
            <w:tcW w:w="6552" w:type="dxa"/>
            <w:vMerge/>
          </w:tcPr>
          <w:p w:rsidR="009474FA" w:rsidRPr="004A740A" w:rsidRDefault="009474FA" w:rsidP="004A740A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  <w:tab w:val="left" w:pos="576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978" w:type="dxa"/>
          </w:tcPr>
          <w:p w:rsidR="00207214" w:rsidRDefault="00207214" w:rsidP="00187D03">
            <w:pPr>
              <w:tabs>
                <w:tab w:val="left" w:pos="709"/>
                <w:tab w:val="left" w:pos="5760"/>
              </w:tabs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   </w:t>
            </w:r>
          </w:p>
          <w:p w:rsidR="00207214" w:rsidRPr="009717F5" w:rsidRDefault="00207214" w:rsidP="003A442A">
            <w:pPr>
              <w:tabs>
                <w:tab w:val="left" w:pos="709"/>
                <w:tab w:val="left" w:pos="5760"/>
              </w:tabs>
              <w:rPr>
                <w:sz w:val="28"/>
                <w:szCs w:val="28"/>
              </w:rPr>
            </w:pPr>
          </w:p>
          <w:p w:rsidR="009474FA" w:rsidRPr="00187D03" w:rsidRDefault="00F600DE" w:rsidP="00187D03">
            <w:pPr>
              <w:tabs>
                <w:tab w:val="left" w:pos="709"/>
                <w:tab w:val="left" w:pos="5760"/>
              </w:tabs>
              <w:jc w:val="center"/>
              <w:rPr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</w:tcPr>
          <w:p w:rsidR="009474FA" w:rsidRPr="00187D03" w:rsidRDefault="009474FA" w:rsidP="004A740A">
            <w:pPr>
              <w:tabs>
                <w:tab w:val="left" w:pos="709"/>
                <w:tab w:val="left" w:pos="5760"/>
              </w:tabs>
              <w:jc w:val="center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14" w:type="dxa"/>
          </w:tcPr>
          <w:p w:rsidR="009474FA" w:rsidRPr="0091677E" w:rsidRDefault="009474FA" w:rsidP="00EE1FEA">
            <w:pPr>
              <w:tabs>
                <w:tab w:val="left" w:pos="709"/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</w:tr>
      <w:tr w:rsidR="00CA7F25" w:rsidRPr="004A740A" w:rsidTr="000038DC">
        <w:trPr>
          <w:trHeight w:val="840"/>
        </w:trPr>
        <w:tc>
          <w:tcPr>
            <w:tcW w:w="6552" w:type="dxa"/>
            <w:vMerge/>
          </w:tcPr>
          <w:p w:rsidR="00CA7F25" w:rsidRPr="004A740A" w:rsidRDefault="00CA7F25" w:rsidP="004A740A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  <w:tab w:val="left" w:pos="576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978" w:type="dxa"/>
          </w:tcPr>
          <w:p w:rsidR="00CA7F25" w:rsidRPr="004A740A" w:rsidRDefault="00CA7F25" w:rsidP="004A740A">
            <w:pPr>
              <w:tabs>
                <w:tab w:val="left" w:pos="709"/>
                <w:tab w:val="left" w:pos="57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CA7F25" w:rsidRPr="004A740A" w:rsidRDefault="00CA7F25" w:rsidP="004A740A">
            <w:pPr>
              <w:tabs>
                <w:tab w:val="left" w:pos="709"/>
                <w:tab w:val="left" w:pos="57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:rsidR="00CA7F25" w:rsidRPr="004A740A" w:rsidRDefault="00CA7F25" w:rsidP="004A740A">
            <w:pPr>
              <w:tabs>
                <w:tab w:val="left" w:pos="709"/>
                <w:tab w:val="left" w:pos="5760"/>
              </w:tabs>
              <w:jc w:val="both"/>
              <w:rPr>
                <w:sz w:val="22"/>
                <w:szCs w:val="22"/>
              </w:rPr>
            </w:pPr>
          </w:p>
        </w:tc>
      </w:tr>
    </w:tbl>
    <w:sdt>
      <w:sdtPr>
        <w:rPr>
          <w:b/>
          <w:color w:val="FF0000"/>
          <w:sz w:val="21"/>
          <w:szCs w:val="21"/>
        </w:rPr>
        <w:id w:val="1229158270"/>
        <w:lock w:val="contentLocked"/>
        <w:placeholder>
          <w:docPart w:val="DefaultPlaceholder_22675703"/>
        </w:placeholder>
        <w:group/>
      </w:sdtPr>
      <w:sdtEndPr/>
      <w:sdtContent>
        <w:p w:rsidR="00DA53FF" w:rsidRPr="00166F30" w:rsidRDefault="00166F30" w:rsidP="00BF73AB">
          <w:pPr>
            <w:tabs>
              <w:tab w:val="left" w:pos="709"/>
              <w:tab w:val="left" w:pos="5760"/>
            </w:tabs>
            <w:rPr>
              <w:b/>
              <w:color w:val="FF0000"/>
              <w:sz w:val="21"/>
              <w:szCs w:val="21"/>
            </w:rPr>
          </w:pPr>
          <w:r w:rsidRPr="00166F30">
            <w:rPr>
              <w:b/>
              <w:color w:val="FF0000"/>
              <w:sz w:val="21"/>
              <w:szCs w:val="21"/>
            </w:rPr>
            <w:t>** Section numbers are only required for multi-sectioned courses that have been sorted into separate sections for storage.</w:t>
          </w:r>
        </w:p>
      </w:sdtContent>
    </w:sdt>
    <w:p w:rsidR="00DA53FF" w:rsidRPr="00B92C0D" w:rsidRDefault="002F28EC" w:rsidP="00DA53FF">
      <w:pPr>
        <w:tabs>
          <w:tab w:val="left" w:pos="709"/>
          <w:tab w:val="left" w:pos="5760"/>
          <w:tab w:val="left" w:pos="7088"/>
          <w:tab w:val="left" w:pos="9356"/>
          <w:tab w:val="left" w:pos="11340"/>
        </w:tabs>
        <w:ind w:left="36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4"/>
        <w:gridCol w:w="7538"/>
      </w:tblGrid>
      <w:tr w:rsidR="001223AA" w:rsidRPr="004A740A" w:rsidTr="004A740A"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b/>
                <w:i/>
                <w:szCs w:val="24"/>
              </w:rPr>
              <w:id w:val="1229158271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1223AA" w:rsidRPr="004A740A" w:rsidRDefault="001223AA" w:rsidP="004A740A">
                <w:pPr>
                  <w:tabs>
                    <w:tab w:val="left" w:pos="900"/>
                    <w:tab w:val="left" w:pos="5760"/>
                  </w:tabs>
                  <w:rPr>
                    <w:b/>
                    <w:i/>
                    <w:szCs w:val="24"/>
                  </w:rPr>
                </w:pPr>
                <w:r w:rsidRPr="004A740A">
                  <w:rPr>
                    <w:b/>
                    <w:i/>
                    <w:szCs w:val="24"/>
                  </w:rPr>
                  <w:t>Exams will be accepted for storage as below:</w:t>
                </w:r>
              </w:p>
            </w:sdtContent>
          </w:sdt>
        </w:tc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b/>
                <w:i/>
                <w:szCs w:val="24"/>
              </w:rPr>
              <w:id w:val="1229158275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1223AA" w:rsidRPr="004A740A" w:rsidRDefault="001223AA" w:rsidP="004A740A">
                <w:pPr>
                  <w:tabs>
                    <w:tab w:val="left" w:pos="900"/>
                    <w:tab w:val="left" w:pos="5760"/>
                  </w:tabs>
                  <w:rPr>
                    <w:b/>
                    <w:i/>
                    <w:szCs w:val="24"/>
                  </w:rPr>
                </w:pPr>
                <w:r w:rsidRPr="004A740A">
                  <w:rPr>
                    <w:b/>
                    <w:i/>
                    <w:szCs w:val="24"/>
                  </w:rPr>
                  <w:t>Exam Viewing will commence:</w:t>
                </w:r>
              </w:p>
            </w:sdtContent>
          </w:sdt>
        </w:tc>
      </w:tr>
      <w:tr w:rsidR="001223AA" w:rsidRPr="004A740A" w:rsidTr="004A740A"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sdt>
            <w:sdtPr>
              <w:rPr>
                <w:szCs w:val="24"/>
              </w:rPr>
              <w:id w:val="1229158272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1223AA" w:rsidRPr="004A740A" w:rsidRDefault="001223AA" w:rsidP="004A740A">
                <w:pPr>
                  <w:tabs>
                    <w:tab w:val="left" w:pos="900"/>
                    <w:tab w:val="left" w:pos="5760"/>
                  </w:tabs>
                  <w:rPr>
                    <w:szCs w:val="24"/>
                  </w:rPr>
                </w:pPr>
                <w:r w:rsidRPr="004A740A">
                  <w:rPr>
                    <w:szCs w:val="24"/>
                  </w:rPr>
                  <w:t>April Exams until the end of May</w:t>
                </w:r>
              </w:p>
            </w:sdtContent>
          </w:sdt>
        </w:tc>
        <w:tc>
          <w:tcPr>
            <w:tcW w:w="7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sdt>
            <w:sdtPr>
              <w:rPr>
                <w:szCs w:val="24"/>
              </w:rPr>
              <w:id w:val="1229158276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1223AA" w:rsidRPr="004A740A" w:rsidRDefault="001223AA" w:rsidP="004A740A">
                <w:pPr>
                  <w:tabs>
                    <w:tab w:val="left" w:pos="900"/>
                    <w:tab w:val="left" w:pos="5760"/>
                  </w:tabs>
                  <w:rPr>
                    <w:szCs w:val="24"/>
                  </w:rPr>
                </w:pPr>
                <w:r w:rsidRPr="004A740A">
                  <w:rPr>
                    <w:szCs w:val="24"/>
                  </w:rPr>
                  <w:t>3</w:t>
                </w:r>
                <w:r w:rsidRPr="004A740A">
                  <w:rPr>
                    <w:szCs w:val="24"/>
                    <w:vertAlign w:val="superscript"/>
                  </w:rPr>
                  <w:t>rd</w:t>
                </w:r>
                <w:r w:rsidRPr="004A740A">
                  <w:rPr>
                    <w:szCs w:val="24"/>
                  </w:rPr>
                  <w:t xml:space="preserve"> Tuesday of May</w:t>
                </w:r>
              </w:p>
            </w:sdtContent>
          </w:sdt>
        </w:tc>
      </w:tr>
      <w:tr w:rsidR="001223AA" w:rsidRPr="004A740A" w:rsidTr="004A740A">
        <w:tc>
          <w:tcPr>
            <w:tcW w:w="65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szCs w:val="24"/>
              </w:rPr>
              <w:id w:val="1229158273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1223AA" w:rsidRPr="004A740A" w:rsidRDefault="001223AA" w:rsidP="004A740A">
                <w:pPr>
                  <w:tabs>
                    <w:tab w:val="left" w:pos="900"/>
                    <w:tab w:val="left" w:pos="5760"/>
                  </w:tabs>
                  <w:rPr>
                    <w:szCs w:val="24"/>
                  </w:rPr>
                </w:pPr>
                <w:r w:rsidRPr="004A740A">
                  <w:rPr>
                    <w:szCs w:val="24"/>
                  </w:rPr>
                  <w:t>December Exams until the end of January</w:t>
                </w:r>
              </w:p>
            </w:sdtContent>
          </w:sdt>
        </w:tc>
        <w:tc>
          <w:tcPr>
            <w:tcW w:w="76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szCs w:val="24"/>
              </w:rPr>
              <w:id w:val="1229158277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1223AA" w:rsidRPr="004A740A" w:rsidRDefault="001223AA" w:rsidP="004A740A">
                <w:pPr>
                  <w:tabs>
                    <w:tab w:val="left" w:pos="900"/>
                    <w:tab w:val="left" w:pos="5760"/>
                  </w:tabs>
                  <w:rPr>
                    <w:szCs w:val="24"/>
                  </w:rPr>
                </w:pPr>
                <w:r w:rsidRPr="004A740A">
                  <w:rPr>
                    <w:szCs w:val="24"/>
                  </w:rPr>
                  <w:t>3</w:t>
                </w:r>
                <w:r w:rsidRPr="004A740A">
                  <w:rPr>
                    <w:szCs w:val="24"/>
                    <w:vertAlign w:val="superscript"/>
                  </w:rPr>
                  <w:t>rd</w:t>
                </w:r>
                <w:r w:rsidRPr="004A740A">
                  <w:rPr>
                    <w:szCs w:val="24"/>
                  </w:rPr>
                  <w:t xml:space="preserve"> Tuesday of January</w:t>
                </w:r>
              </w:p>
            </w:sdtContent>
          </w:sdt>
        </w:tc>
      </w:tr>
      <w:tr w:rsidR="001223AA" w:rsidRPr="004A740A" w:rsidTr="004A740A"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szCs w:val="24"/>
              </w:rPr>
              <w:id w:val="1229158274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:rsidR="001223AA" w:rsidRPr="004A740A" w:rsidRDefault="001223AA" w:rsidP="004A740A">
                <w:pPr>
                  <w:tabs>
                    <w:tab w:val="left" w:pos="900"/>
                    <w:tab w:val="left" w:pos="5760"/>
                  </w:tabs>
                  <w:rPr>
                    <w:szCs w:val="24"/>
                  </w:rPr>
                </w:pPr>
                <w:r w:rsidRPr="004A740A">
                  <w:rPr>
                    <w:szCs w:val="24"/>
                  </w:rPr>
                  <w:t>Summer Exams until the end of September</w:t>
                </w:r>
              </w:p>
            </w:sdtContent>
          </w:sdt>
        </w:tc>
        <w:tc>
          <w:tcPr>
            <w:tcW w:w="7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3AA" w:rsidRPr="004A740A" w:rsidRDefault="000A33BF" w:rsidP="004A740A">
            <w:pPr>
              <w:tabs>
                <w:tab w:val="left" w:pos="9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0A33BF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Tuesday of September</w:t>
            </w:r>
          </w:p>
        </w:tc>
      </w:tr>
    </w:tbl>
    <w:p w:rsidR="00C72095" w:rsidRPr="00166F30" w:rsidRDefault="00C72095" w:rsidP="00B3750E">
      <w:pPr>
        <w:tabs>
          <w:tab w:val="left" w:pos="900"/>
          <w:tab w:val="left" w:pos="5760"/>
        </w:tabs>
        <w:ind w:left="360"/>
        <w:rPr>
          <w:szCs w:val="24"/>
        </w:rPr>
      </w:pPr>
    </w:p>
    <w:p w:rsidR="001223AA" w:rsidRPr="00166F30" w:rsidRDefault="001223AA" w:rsidP="00B3750E">
      <w:pPr>
        <w:tabs>
          <w:tab w:val="left" w:pos="900"/>
          <w:tab w:val="left" w:pos="5760"/>
        </w:tabs>
        <w:ind w:left="360"/>
        <w:rPr>
          <w:szCs w:val="24"/>
        </w:rPr>
      </w:pPr>
      <w:r w:rsidRPr="00166F30">
        <w:rPr>
          <w:szCs w:val="24"/>
        </w:rPr>
        <w:t>Thank you.</w:t>
      </w:r>
    </w:p>
    <w:sectPr w:rsidR="001223AA" w:rsidRPr="00166F30" w:rsidSect="009531AB">
      <w:footerReference w:type="default" r:id="rId8"/>
      <w:type w:val="continuous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0C" w:rsidRPr="00B92C0D" w:rsidRDefault="008B0E0C">
      <w:pPr>
        <w:rPr>
          <w:sz w:val="23"/>
          <w:szCs w:val="23"/>
        </w:rPr>
      </w:pPr>
      <w:r w:rsidRPr="00B92C0D">
        <w:rPr>
          <w:sz w:val="23"/>
          <w:szCs w:val="23"/>
        </w:rPr>
        <w:separator/>
      </w:r>
    </w:p>
  </w:endnote>
  <w:endnote w:type="continuationSeparator" w:id="0">
    <w:p w:rsidR="008B0E0C" w:rsidRPr="00B92C0D" w:rsidRDefault="008B0E0C">
      <w:pPr>
        <w:rPr>
          <w:sz w:val="23"/>
          <w:szCs w:val="23"/>
        </w:rPr>
      </w:pPr>
      <w:r w:rsidRPr="00B92C0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F1" w:rsidRPr="00B92C0D" w:rsidRDefault="00714EF1">
    <w:pPr>
      <w:pStyle w:val="Footer"/>
      <w:rPr>
        <w:sz w:val="12"/>
        <w:szCs w:val="12"/>
        <w:lang w:val="en-CA"/>
      </w:rPr>
    </w:pPr>
    <w:proofErr w:type="gramStart"/>
    <w:r w:rsidRPr="00B92C0D">
      <w:rPr>
        <w:sz w:val="12"/>
        <w:szCs w:val="12"/>
        <w:lang w:val="en-CA"/>
      </w:rPr>
      <w:t>exams/</w:t>
    </w:r>
    <w:proofErr w:type="spellStart"/>
    <w:r w:rsidRPr="00B92C0D">
      <w:rPr>
        <w:sz w:val="12"/>
        <w:szCs w:val="12"/>
        <w:lang w:val="en-CA"/>
      </w:rPr>
      <w:t>AprDec</w:t>
    </w:r>
    <w:proofErr w:type="spellEnd"/>
    <w:r w:rsidRPr="00B92C0D">
      <w:rPr>
        <w:sz w:val="12"/>
        <w:szCs w:val="12"/>
        <w:lang w:val="en-CA"/>
      </w:rPr>
      <w:t>/Returning</w:t>
    </w:r>
    <w:proofErr w:type="gramEnd"/>
    <w:r w:rsidRPr="00B92C0D">
      <w:rPr>
        <w:sz w:val="12"/>
        <w:szCs w:val="12"/>
        <w:lang w:val="en-CA"/>
      </w:rPr>
      <w:t xml:space="preserve"> Exams</w:t>
    </w:r>
  </w:p>
  <w:p w:rsidR="00714EF1" w:rsidRPr="00B92C0D" w:rsidRDefault="00BD3991">
    <w:pPr>
      <w:pStyle w:val="Footer"/>
      <w:rPr>
        <w:sz w:val="12"/>
        <w:szCs w:val="12"/>
        <w:lang w:val="en-CA"/>
      </w:rPr>
    </w:pPr>
    <w:r w:rsidRPr="00B92C0D">
      <w:rPr>
        <w:sz w:val="12"/>
        <w:szCs w:val="12"/>
        <w:lang w:val="en-CA"/>
      </w:rPr>
      <w:fldChar w:fldCharType="begin"/>
    </w:r>
    <w:r w:rsidR="00714EF1" w:rsidRPr="00B92C0D">
      <w:rPr>
        <w:sz w:val="12"/>
        <w:szCs w:val="12"/>
        <w:lang w:val="en-CA"/>
      </w:rPr>
      <w:instrText xml:space="preserve"> DATE \@ "dd/MM/yyyy" </w:instrText>
    </w:r>
    <w:r w:rsidRPr="00B92C0D">
      <w:rPr>
        <w:sz w:val="12"/>
        <w:szCs w:val="12"/>
        <w:lang w:val="en-CA"/>
      </w:rPr>
      <w:fldChar w:fldCharType="separate"/>
    </w:r>
    <w:r w:rsidR="004B3439">
      <w:rPr>
        <w:noProof/>
        <w:sz w:val="12"/>
        <w:szCs w:val="12"/>
        <w:lang w:val="en-CA"/>
      </w:rPr>
      <w:t>12/05/2022</w:t>
    </w:r>
    <w:r w:rsidRPr="00B92C0D">
      <w:rPr>
        <w:sz w:val="12"/>
        <w:szCs w:val="12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0C" w:rsidRPr="00B92C0D" w:rsidRDefault="008B0E0C">
      <w:pPr>
        <w:rPr>
          <w:sz w:val="23"/>
          <w:szCs w:val="23"/>
        </w:rPr>
      </w:pPr>
      <w:r w:rsidRPr="00B92C0D">
        <w:rPr>
          <w:sz w:val="23"/>
          <w:szCs w:val="23"/>
        </w:rPr>
        <w:separator/>
      </w:r>
    </w:p>
  </w:footnote>
  <w:footnote w:type="continuationSeparator" w:id="0">
    <w:p w:rsidR="008B0E0C" w:rsidRPr="00B92C0D" w:rsidRDefault="008B0E0C">
      <w:pPr>
        <w:rPr>
          <w:sz w:val="23"/>
          <w:szCs w:val="23"/>
        </w:rPr>
      </w:pPr>
      <w:r w:rsidRPr="00B92C0D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3D6"/>
    <w:multiLevelType w:val="hybridMultilevel"/>
    <w:tmpl w:val="013A5ED8"/>
    <w:lvl w:ilvl="0" w:tplc="19A08C4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AB5"/>
    <w:multiLevelType w:val="hybridMultilevel"/>
    <w:tmpl w:val="3BB01E9A"/>
    <w:lvl w:ilvl="0" w:tplc="742E94FE">
      <w:start w:val="1"/>
      <w:numFmt w:val="bullet"/>
      <w:lvlText w:val="£"/>
      <w:lvlJc w:val="left"/>
      <w:pPr>
        <w:ind w:left="905" w:hanging="360"/>
      </w:pPr>
      <w:rPr>
        <w:rFonts w:ascii="Wingdings 2" w:hAnsi="Wingdings 2" w:hint="default"/>
        <w:b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29880317"/>
    <w:multiLevelType w:val="hybridMultilevel"/>
    <w:tmpl w:val="9C342024"/>
    <w:lvl w:ilvl="0" w:tplc="68DA00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93324"/>
    <w:multiLevelType w:val="hybridMultilevel"/>
    <w:tmpl w:val="674EAD46"/>
    <w:lvl w:ilvl="0" w:tplc="15BE601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302740"/>
    <w:multiLevelType w:val="hybridMultilevel"/>
    <w:tmpl w:val="E0D634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14684"/>
    <w:multiLevelType w:val="hybridMultilevel"/>
    <w:tmpl w:val="E2E4FB3C"/>
    <w:lvl w:ilvl="0" w:tplc="15BE60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06916"/>
    <w:multiLevelType w:val="hybridMultilevel"/>
    <w:tmpl w:val="69C08918"/>
    <w:lvl w:ilvl="0" w:tplc="15BE601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875D7A"/>
    <w:multiLevelType w:val="hybridMultilevel"/>
    <w:tmpl w:val="D172B6E6"/>
    <w:lvl w:ilvl="0" w:tplc="83FE2F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4E"/>
    <w:rsid w:val="00011CC5"/>
    <w:rsid w:val="000279ED"/>
    <w:rsid w:val="000518A5"/>
    <w:rsid w:val="00053D17"/>
    <w:rsid w:val="00071EF9"/>
    <w:rsid w:val="000A33BF"/>
    <w:rsid w:val="000A3FB1"/>
    <w:rsid w:val="000A4289"/>
    <w:rsid w:val="000B05F0"/>
    <w:rsid w:val="000C32D6"/>
    <w:rsid w:val="000F6281"/>
    <w:rsid w:val="00122186"/>
    <w:rsid w:val="001223AA"/>
    <w:rsid w:val="0016360E"/>
    <w:rsid w:val="00166F30"/>
    <w:rsid w:val="001718D8"/>
    <w:rsid w:val="00187D03"/>
    <w:rsid w:val="001C7D82"/>
    <w:rsid w:val="00207214"/>
    <w:rsid w:val="00221065"/>
    <w:rsid w:val="00226D62"/>
    <w:rsid w:val="00227935"/>
    <w:rsid w:val="002472EB"/>
    <w:rsid w:val="00250C8E"/>
    <w:rsid w:val="002C4F3A"/>
    <w:rsid w:val="002C5EB5"/>
    <w:rsid w:val="002E3E24"/>
    <w:rsid w:val="002F28EC"/>
    <w:rsid w:val="003205BE"/>
    <w:rsid w:val="00343467"/>
    <w:rsid w:val="003561E5"/>
    <w:rsid w:val="00362A6F"/>
    <w:rsid w:val="00364FFC"/>
    <w:rsid w:val="0038197C"/>
    <w:rsid w:val="003A1134"/>
    <w:rsid w:val="003A442A"/>
    <w:rsid w:val="003E4777"/>
    <w:rsid w:val="003F5901"/>
    <w:rsid w:val="003F5A2F"/>
    <w:rsid w:val="0042173A"/>
    <w:rsid w:val="004246FA"/>
    <w:rsid w:val="00460C7D"/>
    <w:rsid w:val="00467627"/>
    <w:rsid w:val="00484567"/>
    <w:rsid w:val="00493996"/>
    <w:rsid w:val="004A740A"/>
    <w:rsid w:val="004B3439"/>
    <w:rsid w:val="004B3654"/>
    <w:rsid w:val="004D71D6"/>
    <w:rsid w:val="004F756B"/>
    <w:rsid w:val="00512761"/>
    <w:rsid w:val="00514BDF"/>
    <w:rsid w:val="00517913"/>
    <w:rsid w:val="00520288"/>
    <w:rsid w:val="0052248F"/>
    <w:rsid w:val="00536AD1"/>
    <w:rsid w:val="0054628E"/>
    <w:rsid w:val="00561585"/>
    <w:rsid w:val="00586E30"/>
    <w:rsid w:val="00591A3E"/>
    <w:rsid w:val="005D6E4A"/>
    <w:rsid w:val="0062501C"/>
    <w:rsid w:val="00634513"/>
    <w:rsid w:val="006357C8"/>
    <w:rsid w:val="00663AF7"/>
    <w:rsid w:val="00680734"/>
    <w:rsid w:val="006A5196"/>
    <w:rsid w:val="006B0AAD"/>
    <w:rsid w:val="006B2BF5"/>
    <w:rsid w:val="006D2513"/>
    <w:rsid w:val="00714EF1"/>
    <w:rsid w:val="00730C6E"/>
    <w:rsid w:val="00770B00"/>
    <w:rsid w:val="007D73F7"/>
    <w:rsid w:val="007F7F2A"/>
    <w:rsid w:val="00825BE7"/>
    <w:rsid w:val="0083041C"/>
    <w:rsid w:val="008543D7"/>
    <w:rsid w:val="008806CF"/>
    <w:rsid w:val="00884878"/>
    <w:rsid w:val="008A412F"/>
    <w:rsid w:val="008B0E0C"/>
    <w:rsid w:val="008C5373"/>
    <w:rsid w:val="0091677E"/>
    <w:rsid w:val="00917E64"/>
    <w:rsid w:val="0093674E"/>
    <w:rsid w:val="009474FA"/>
    <w:rsid w:val="009531AB"/>
    <w:rsid w:val="009543E6"/>
    <w:rsid w:val="009549B0"/>
    <w:rsid w:val="0095703D"/>
    <w:rsid w:val="009717F5"/>
    <w:rsid w:val="0099361B"/>
    <w:rsid w:val="009B0BDC"/>
    <w:rsid w:val="009B2849"/>
    <w:rsid w:val="00A00B11"/>
    <w:rsid w:val="00A1077B"/>
    <w:rsid w:val="00A84320"/>
    <w:rsid w:val="00A866F3"/>
    <w:rsid w:val="00A92570"/>
    <w:rsid w:val="00AB477D"/>
    <w:rsid w:val="00AF3C33"/>
    <w:rsid w:val="00B01450"/>
    <w:rsid w:val="00B04095"/>
    <w:rsid w:val="00B05A55"/>
    <w:rsid w:val="00B2144B"/>
    <w:rsid w:val="00B3750E"/>
    <w:rsid w:val="00B51708"/>
    <w:rsid w:val="00B53EB5"/>
    <w:rsid w:val="00B55D08"/>
    <w:rsid w:val="00B92C0D"/>
    <w:rsid w:val="00BB1EBF"/>
    <w:rsid w:val="00BB2907"/>
    <w:rsid w:val="00BC313B"/>
    <w:rsid w:val="00BD3991"/>
    <w:rsid w:val="00BF73AB"/>
    <w:rsid w:val="00C05370"/>
    <w:rsid w:val="00C23DCC"/>
    <w:rsid w:val="00C3063A"/>
    <w:rsid w:val="00C41EBA"/>
    <w:rsid w:val="00C531FA"/>
    <w:rsid w:val="00C565C7"/>
    <w:rsid w:val="00C70B8E"/>
    <w:rsid w:val="00C72095"/>
    <w:rsid w:val="00C95B8F"/>
    <w:rsid w:val="00CA7F25"/>
    <w:rsid w:val="00CC4799"/>
    <w:rsid w:val="00CD1F76"/>
    <w:rsid w:val="00CD6C15"/>
    <w:rsid w:val="00CD743C"/>
    <w:rsid w:val="00CD7ACF"/>
    <w:rsid w:val="00D11642"/>
    <w:rsid w:val="00D14A85"/>
    <w:rsid w:val="00D31DB9"/>
    <w:rsid w:val="00D3261A"/>
    <w:rsid w:val="00DA53FF"/>
    <w:rsid w:val="00DA7FCB"/>
    <w:rsid w:val="00DF04DF"/>
    <w:rsid w:val="00DF6F13"/>
    <w:rsid w:val="00E43940"/>
    <w:rsid w:val="00E46785"/>
    <w:rsid w:val="00E52A3C"/>
    <w:rsid w:val="00E6345B"/>
    <w:rsid w:val="00EC00F2"/>
    <w:rsid w:val="00EE1FEA"/>
    <w:rsid w:val="00F07892"/>
    <w:rsid w:val="00F46794"/>
    <w:rsid w:val="00F50D71"/>
    <w:rsid w:val="00F531DA"/>
    <w:rsid w:val="00F53DC8"/>
    <w:rsid w:val="00F548C8"/>
    <w:rsid w:val="00F600DE"/>
    <w:rsid w:val="00F93C7A"/>
    <w:rsid w:val="00FA13A1"/>
    <w:rsid w:val="00FC4604"/>
    <w:rsid w:val="00FD0D30"/>
    <w:rsid w:val="00FE0B80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CBFB81-8C39-418D-BAA8-5D10D347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6FA"/>
    <w:rPr>
      <w:rFonts w:ascii="Palatino" w:hAnsi="Palatino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7E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E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B1EBF"/>
    <w:rPr>
      <w:color w:val="0000FF"/>
      <w:u w:val="single"/>
    </w:rPr>
  </w:style>
  <w:style w:type="character" w:styleId="FollowedHyperlink">
    <w:name w:val="FollowedHyperlink"/>
    <w:basedOn w:val="DefaultParagraphFont"/>
    <w:rsid w:val="002C4F3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5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70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7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4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2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57F0-C95C-4952-B85C-CA201182C5BA}"/>
      </w:docPartPr>
      <w:docPartBody>
        <w:p w:rsidR="00594C04" w:rsidRDefault="00594C04">
          <w:r w:rsidRPr="00532E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4C04"/>
    <w:rsid w:val="00086977"/>
    <w:rsid w:val="00147C3A"/>
    <w:rsid w:val="00287356"/>
    <w:rsid w:val="00456A86"/>
    <w:rsid w:val="00594C04"/>
    <w:rsid w:val="00661A0B"/>
    <w:rsid w:val="007B66A5"/>
    <w:rsid w:val="00C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C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1FB5-BEF7-4E6B-8627-D3CF4674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	UNIVERSITY OF VICTORIA</vt:lpstr>
    </vt:vector>
  </TitlesOfParts>
  <Company>University of  Victoria</Company>
  <LinksUpToDate>false</LinksUpToDate>
  <CharactersWithSpaces>1844</CharactersWithSpaces>
  <SharedDoc>false</SharedDoc>
  <HLinks>
    <vt:vector size="6" baseType="variant"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http://registrar.uvic.ca/faculty/documents/calPrint11-UG-1.pdf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	UNIVERSITY OF VICTORIA</dc:title>
  <dc:creator>Karen McBeath</dc:creator>
  <cp:lastModifiedBy>Russell Wong</cp:lastModifiedBy>
  <cp:revision>2</cp:revision>
  <cp:lastPrinted>2015-12-21T20:27:00Z</cp:lastPrinted>
  <dcterms:created xsi:type="dcterms:W3CDTF">2022-05-12T19:02:00Z</dcterms:created>
  <dcterms:modified xsi:type="dcterms:W3CDTF">2022-05-12T19:02:00Z</dcterms:modified>
</cp:coreProperties>
</file>